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93" w:rsidRDefault="00E67F93" w:rsidP="00255E10">
      <w:pPr>
        <w:spacing w:beforeAutospacing="1" w:after="0" w:afterAutospacing="1" w:line="240" w:lineRule="auto"/>
        <w:ind w:right="465"/>
        <w:rPr>
          <w:rFonts w:ascii="Verdana" w:eastAsia="Times New Roman" w:hAnsi="Verdana" w:cs="Arial"/>
          <w:b/>
          <w:bCs/>
          <w:color w:val="FF0000"/>
          <w:sz w:val="16"/>
          <w:szCs w:val="16"/>
          <w:u w:val="single"/>
          <w:lang w:eastAsia="cs-CZ"/>
        </w:rPr>
      </w:pPr>
      <w:r>
        <w:rPr>
          <w:rFonts w:ascii="Verdana" w:eastAsia="Times New Roman" w:hAnsi="Verdana" w:cs="Arial"/>
          <w:b/>
          <w:bCs/>
          <w:noProof/>
          <w:color w:val="FF0000"/>
          <w:sz w:val="16"/>
          <w:szCs w:val="16"/>
          <w:u w:val="single"/>
          <w:lang w:eastAsia="cs-CZ"/>
        </w:rPr>
        <w:drawing>
          <wp:inline distT="0" distB="0" distL="0" distR="0">
            <wp:extent cx="647700" cy="647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E10" w:rsidRPr="00255E10" w:rsidRDefault="00E67F93" w:rsidP="00255E10">
      <w:pPr>
        <w:spacing w:beforeAutospacing="1" w:after="0" w:afterAutospacing="1" w:line="240" w:lineRule="auto"/>
        <w:ind w:right="465"/>
        <w:rPr>
          <w:rFonts w:ascii="Verdana" w:eastAsia="Times New Roman" w:hAnsi="Verdana" w:cs="Arial"/>
          <w:b/>
          <w:bCs/>
          <w:color w:val="555555"/>
          <w:sz w:val="12"/>
          <w:szCs w:val="12"/>
          <w:lang w:eastAsia="cs-CZ"/>
        </w:rPr>
      </w:pPr>
      <w:r>
        <w:rPr>
          <w:rFonts w:ascii="Verdana" w:eastAsia="Times New Roman" w:hAnsi="Verdana" w:cs="Arial"/>
          <w:b/>
          <w:bCs/>
          <w:color w:val="FF0000"/>
          <w:sz w:val="16"/>
          <w:szCs w:val="16"/>
          <w:u w:val="single"/>
          <w:lang w:eastAsia="cs-CZ"/>
        </w:rPr>
        <w:t xml:space="preserve">DJ05141 </w:t>
      </w:r>
      <w:proofErr w:type="spellStart"/>
      <w:r w:rsidR="00255E10" w:rsidRPr="00255E10">
        <w:rPr>
          <w:rFonts w:ascii="Verdana" w:eastAsia="Times New Roman" w:hAnsi="Verdana" w:cs="Arial"/>
          <w:b/>
          <w:bCs/>
          <w:color w:val="FF0000"/>
          <w:sz w:val="16"/>
          <w:szCs w:val="16"/>
          <w:u w:val="single"/>
          <w:lang w:eastAsia="cs-CZ"/>
        </w:rPr>
        <w:t>MistiCat</w:t>
      </w:r>
      <w:proofErr w:type="spellEnd"/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- Od 4 let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- Pro 2-4 hráče</w:t>
      </w:r>
      <w:bookmarkStart w:id="0" w:name="_GoBack"/>
      <w:bookmarkEnd w:id="0"/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- Obsah: 33 herních karet 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-&gt; 32 karet, které mají být spojeny a jedna karta Černý Petr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Cíl hry: Neukončujte hru s Černým Petrem v ruce.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Pravidla hry: Nejmladší hráč začíná. Hrajeme ve směru hodinových ručiček.</w:t>
      </w:r>
    </w:p>
    <w:p w:rsidR="00255E10" w:rsidRPr="00E67F93" w:rsidRDefault="00255E10" w:rsidP="00255E10">
      <w:pPr>
        <w:spacing w:after="0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Rozdají se karty.</w:t>
      </w: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  <w:t>Hráči zjistí, zda mohou vytvořit páry ze svých karet. Pokud ano, umístí je viditelně před sebe. </w:t>
      </w: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  <w:t>Hra pak může začít.</w:t>
      </w:r>
    </w:p>
    <w:p w:rsidR="00255E10" w:rsidRPr="00E67F93" w:rsidRDefault="00255E10" w:rsidP="00255E10">
      <w:pPr>
        <w:spacing w:after="100" w:afterAutospacing="1" w:line="240" w:lineRule="auto"/>
        <w:ind w:right="465"/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</w:pP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První hráč si náhodně lízne kartu od spoluhráče, který sedí po jeho levici.</w:t>
      </w: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  <w:t>Pokud s touto novou kartou může vytvořit dvojici, položí jí před sebe.</w:t>
      </w: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br/>
        <w:t>Na řadě je další hráč</w:t>
      </w:r>
      <w:r w:rsid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,</w:t>
      </w:r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 xml:space="preserve"> a to právě ten, od kterého si lízal první hráč. Tento hráč postupuje stejným způsobem a opět si lízne kartu od spoluhráče na </w:t>
      </w:r>
      <w:proofErr w:type="spellStart"/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levo</w:t>
      </w:r>
      <w:proofErr w:type="spellEnd"/>
      <w:r w:rsidRPr="00E67F93">
        <w:rPr>
          <w:rFonts w:eastAsia="Times New Roman" w:cstheme="minorHAnsi"/>
          <w:b/>
          <w:bCs/>
          <w:color w:val="555555"/>
          <w:sz w:val="24"/>
          <w:szCs w:val="24"/>
          <w:lang w:eastAsia="cs-CZ"/>
        </w:rPr>
        <w:t>. A takto pořád dokola. Všechny karty se dají spárovat kromě karty Černý Petr!! Takže se mějte na pozoru, aby tato karta neskončila právě u Vás!</w:t>
      </w:r>
    </w:p>
    <w:sectPr w:rsidR="00255E10" w:rsidRPr="00E6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10"/>
    <w:rsid w:val="00255E10"/>
    <w:rsid w:val="00C3751A"/>
    <w:rsid w:val="00CA2239"/>
    <w:rsid w:val="00E6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E3E7C-F2B2-46D0-BC60-F3E8B64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6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2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9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9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38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6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716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273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07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456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3842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64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9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6059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793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64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568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620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147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5907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630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1229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13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Žaneta Brachaczková</cp:lastModifiedBy>
  <cp:revision>2</cp:revision>
  <dcterms:created xsi:type="dcterms:W3CDTF">2021-02-07T15:55:00Z</dcterms:created>
  <dcterms:modified xsi:type="dcterms:W3CDTF">2021-02-07T15:55:00Z</dcterms:modified>
</cp:coreProperties>
</file>